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r w:rsidRPr="00A00A1C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791DA820" wp14:editId="01C7D7BA">
            <wp:extent cx="701040" cy="876300"/>
            <wp:effectExtent l="0" t="0" r="3810" b="0"/>
            <wp:docPr id="1" name="Рисунок 1" descr="https://docviewer.yandex.ru/htmlimage?id=40lc-210cdrczktmwctwqc4s6am5z6kkyb5vpe6tj5c5aie7djaqegsyesbh48bd2ei7peuu77nqaje45fy9fx496g10sf1qj9fmgkmz&amp;name=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ocviewer.yandex.ru/htmlimage?id=40lc-210cdrczktmwctwqc4s6am5z6kkyb5vpe6tj5c5aie7djaqegsyesbh48bd2ei7peuu77nqaje45fy9fx496g10sf1qj9fmgkmz&amp;name=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E0E" w:rsidRPr="00A2331E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26"/>
        </w:rPr>
      </w:pP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>АДМИНИСТРАЦИЯ ХАНДАЛЬСКОГО СЕЛЬСОВЕТА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ТАСЕЕВСКОГО РАЙОНА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КРАСНОЯРСКОГО КРАЯ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proofErr w:type="gramEnd"/>
      <w:r w:rsidRPr="00A00A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О С Т А Н О В Л Е Н И Е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A00A1C">
        <w:rPr>
          <w:rFonts w:ascii="Arial" w:eastAsia="Times New Roman" w:hAnsi="Arial" w:cs="Arial"/>
          <w:sz w:val="26"/>
          <w:szCs w:val="26"/>
        </w:rPr>
        <w:t xml:space="preserve">          </w:t>
      </w:r>
    </w:p>
    <w:p w:rsidR="00B13E0E" w:rsidRPr="00A00A1C" w:rsidRDefault="00692BA3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23.07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>.2024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с. Хандала                       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№ 15</w:t>
      </w:r>
    </w:p>
    <w:p w:rsidR="00B13E0E" w:rsidRPr="00A00A1C" w:rsidRDefault="00B13E0E" w:rsidP="00B13E0E">
      <w:pPr>
        <w:widowControl w:val="0"/>
        <w:tabs>
          <w:tab w:val="left" w:pos="41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tabs>
          <w:tab w:val="left" w:pos="5640"/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О  присвоении адреса объекту в муниципальном  делении. </w:t>
      </w:r>
    </w:p>
    <w:p w:rsidR="00B13E0E" w:rsidRPr="00A00A1C" w:rsidRDefault="00B13E0E" w:rsidP="00B13E0E">
      <w:pPr>
        <w:tabs>
          <w:tab w:val="left" w:pos="5640"/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В соответствии с Постановлением Правительства РФ от 19.11.2014 №1221 «Об утверждении Правил присвоения</w:t>
      </w:r>
      <w:proofErr w:type="gramStart"/>
      <w:r w:rsidRPr="00A00A1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00A1C">
        <w:rPr>
          <w:rFonts w:ascii="Times New Roman" w:eastAsia="Times New Roman" w:hAnsi="Times New Roman" w:cs="Times New Roman"/>
          <w:sz w:val="26"/>
          <w:szCs w:val="26"/>
        </w:rPr>
        <w:t>и</w:t>
      </w:r>
      <w:proofErr w:type="gramEnd"/>
      <w:r w:rsidRPr="00A00A1C">
        <w:rPr>
          <w:rFonts w:ascii="Times New Roman" w:eastAsia="Times New Roman" w:hAnsi="Times New Roman" w:cs="Times New Roman"/>
          <w:sz w:val="26"/>
          <w:szCs w:val="26"/>
        </w:rPr>
        <w:t>зменения и аннулирования адресов», руководствуясь  </w:t>
      </w:r>
      <w:hyperlink r:id="rId6" w:history="1">
        <w:r w:rsidRPr="00A00A1C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Уставом</w:t>
        </w:r>
      </w:hyperlink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Хандальского сельсовета,</w:t>
      </w:r>
    </w:p>
    <w:p w:rsidR="00B13E0E" w:rsidRPr="00A00A1C" w:rsidRDefault="00B13E0E" w:rsidP="00B13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ПОСТАНАВЛЯЮ:</w:t>
      </w:r>
    </w:p>
    <w:p w:rsidR="00B13E0E" w:rsidRDefault="00692BA3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1.Присвоить объекту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недви</w:t>
      </w:r>
      <w:r w:rsidR="00B13E0E">
        <w:rPr>
          <w:rFonts w:ascii="Times New Roman" w:eastAsia="Times New Roman" w:hAnsi="Times New Roman" w:cs="Times New Roman"/>
          <w:sz w:val="26"/>
          <w:szCs w:val="26"/>
        </w:rPr>
        <w:t>жимости</w:t>
      </w:r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proofErr w:type="gramEnd"/>
      <w:r w:rsidR="00B13E0E" w:rsidRPr="00A00A1C">
        <w:rPr>
          <w:rFonts w:ascii="Times New Roman" w:eastAsia="Times New Roman" w:hAnsi="Times New Roman" w:cs="Times New Roman"/>
          <w:sz w:val="26"/>
          <w:szCs w:val="26"/>
        </w:rPr>
        <w:t xml:space="preserve"> на террито</w:t>
      </w:r>
      <w:r>
        <w:rPr>
          <w:rFonts w:ascii="Times New Roman" w:eastAsia="Times New Roman" w:hAnsi="Times New Roman" w:cs="Times New Roman"/>
          <w:sz w:val="26"/>
          <w:szCs w:val="26"/>
        </w:rPr>
        <w:t>рии Хандальского сельсовета следующий кадастровый номер и адрес:</w:t>
      </w:r>
    </w:p>
    <w:p w:rsidR="00692BA3" w:rsidRPr="00A00A1C" w:rsidRDefault="00692BA3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24:36:1802001:119, 663791</w:t>
      </w:r>
      <w:r w:rsidR="00A9243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Российская Федерация, Красноярский край, Тасеевский муниципальный район, сельское поселение Хандальский сельсовет, село Бакчет, улица Кузнечная</w:t>
      </w:r>
      <w:r w:rsidR="003757B7">
        <w:rPr>
          <w:rFonts w:ascii="Times New Roman" w:eastAsia="Times New Roman" w:hAnsi="Times New Roman" w:cs="Times New Roman"/>
          <w:sz w:val="26"/>
          <w:szCs w:val="26"/>
        </w:rPr>
        <w:t>, здание 94 (ФАП)</w:t>
      </w:r>
      <w:r w:rsidR="00A9243D">
        <w:rPr>
          <w:rFonts w:ascii="Times New Roman" w:eastAsia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B13E0E" w:rsidRPr="00A00A1C" w:rsidRDefault="00B13E0E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2.Внести информацию об адресах объектов адресации в государственный адресный реестр.</w:t>
      </w:r>
    </w:p>
    <w:p w:rsidR="00B13E0E" w:rsidRPr="00A00A1C" w:rsidRDefault="00B13E0E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3.</w:t>
      </w:r>
      <w:r w:rsidR="001D7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00A1C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постановления  оставляю за собой;</w:t>
      </w:r>
    </w:p>
    <w:p w:rsidR="00B13E0E" w:rsidRPr="00A00A1C" w:rsidRDefault="00B13E0E" w:rsidP="00B13E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A1C">
        <w:rPr>
          <w:rFonts w:ascii="Times New Roman" w:eastAsia="Times New Roman" w:hAnsi="Times New Roman" w:cs="Times New Roman"/>
          <w:sz w:val="26"/>
          <w:szCs w:val="26"/>
        </w:rPr>
        <w:t>4. Постановление вступает в силу  с момента его подписания.</w:t>
      </w: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sz w:val="26"/>
          <w:szCs w:val="26"/>
        </w:rPr>
        <w:t>андальского сельсовета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A00A1C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3757B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А.Ф. Китов</w:t>
      </w: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Pr="00A00A1C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3E0E" w:rsidRDefault="00B13E0E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4EF9" w:rsidRPr="00A00A1C" w:rsidRDefault="003D4EF9" w:rsidP="00B13E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D4EF9" w:rsidRDefault="003D4EF9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3D4EF9" w:rsidRDefault="003D4EF9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3D4EF9" w:rsidRDefault="003D4EF9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p w:rsidR="00B13E0E" w:rsidRPr="00A00A1C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A00A1C">
        <w:rPr>
          <w:rFonts w:ascii="Times New Roman" w:eastAsia="Times New Roman" w:hAnsi="Times New Roman" w:cs="Times New Roman"/>
          <w:sz w:val="20"/>
          <w:szCs w:val="26"/>
        </w:rPr>
        <w:t xml:space="preserve">Приложение к постановлению </w:t>
      </w:r>
    </w:p>
    <w:p w:rsidR="00B13E0E" w:rsidRPr="00A00A1C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A00A1C">
        <w:rPr>
          <w:rFonts w:ascii="Times New Roman" w:eastAsia="Times New Roman" w:hAnsi="Times New Roman" w:cs="Times New Roman"/>
          <w:sz w:val="20"/>
          <w:szCs w:val="26"/>
        </w:rPr>
        <w:t xml:space="preserve">администрации  Хандальского сельсовета </w:t>
      </w:r>
    </w:p>
    <w:p w:rsidR="00B13E0E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  <w:r w:rsidRPr="00A00A1C">
        <w:rPr>
          <w:rFonts w:ascii="Times New Roman" w:eastAsia="Times New Roman" w:hAnsi="Times New Roman" w:cs="Times New Roman"/>
          <w:sz w:val="20"/>
          <w:szCs w:val="26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6"/>
        </w:rPr>
        <w:t>18.06.2024 №12</w:t>
      </w:r>
    </w:p>
    <w:p w:rsidR="00B13E0E" w:rsidRPr="00A00A1C" w:rsidRDefault="00B13E0E" w:rsidP="00B13E0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</w:rPr>
      </w:pPr>
    </w:p>
    <w:tbl>
      <w:tblPr>
        <w:tblStyle w:val="a3"/>
        <w:tblW w:w="1062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6"/>
        <w:gridCol w:w="2270"/>
        <w:gridCol w:w="850"/>
        <w:gridCol w:w="6942"/>
      </w:tblGrid>
      <w:tr w:rsidR="00B13E0E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>№</w:t>
            </w:r>
            <w:proofErr w:type="spellStart"/>
            <w:r w:rsidRPr="00A00A1C">
              <w:rPr>
                <w:rFonts w:ascii="Times New Roman" w:eastAsia="Times New Roman" w:hAnsi="Times New Roman" w:cs="Times New Roman"/>
                <w:szCs w:val="26"/>
              </w:rPr>
              <w:t>п.п</w:t>
            </w:r>
            <w:proofErr w:type="spellEnd"/>
            <w:r w:rsidRPr="00A00A1C">
              <w:rPr>
                <w:rFonts w:ascii="Times New Roman" w:eastAsia="Times New Roman" w:hAnsi="Times New Roman" w:cs="Times New Roman"/>
                <w:szCs w:val="26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 xml:space="preserve">Кадастровый номер объекта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>Номер участка</w:t>
            </w: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A00A1C" w:rsidRDefault="00B13E0E" w:rsidP="00133E49">
            <w:pPr>
              <w:rPr>
                <w:rFonts w:ascii="Times New Roman" w:eastAsia="Times New Roman" w:hAnsi="Times New Roman" w:cs="Times New Roman"/>
                <w:szCs w:val="26"/>
              </w:rPr>
            </w:pPr>
            <w:r w:rsidRPr="00A00A1C">
              <w:rPr>
                <w:rFonts w:ascii="Times New Roman" w:eastAsia="Times New Roman" w:hAnsi="Times New Roman" w:cs="Times New Roman"/>
                <w:szCs w:val="26"/>
              </w:rPr>
              <w:t>Адрес объекта</w:t>
            </w:r>
          </w:p>
        </w:tc>
      </w:tr>
      <w:tr w:rsidR="00B13E0E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E0E" w:rsidRPr="002E0075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  <w:p w:rsidR="00B13E0E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24:36:180</w:t>
            </w:r>
            <w:r w:rsidR="00886F5F">
              <w:rPr>
                <w:rFonts w:ascii="Times New Roman" w:eastAsia="Times New Roman" w:hAnsi="Times New Roman" w:cs="Times New Roman"/>
                <w:sz w:val="24"/>
                <w:szCs w:val="26"/>
              </w:rPr>
              <w:t>2003:275</w:t>
            </w:r>
          </w:p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13E0E" w:rsidRPr="00B13E0E" w:rsidRDefault="003D4EF9" w:rsidP="00886F5F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="00B13E0E"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 w:rsidR="003459F5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т село, </w:t>
            </w:r>
            <w:r w:rsidR="00886F5F">
              <w:rPr>
                <w:rFonts w:ascii="Times New Roman" w:eastAsia="Times New Roman" w:hAnsi="Times New Roman" w:cs="Times New Roman"/>
                <w:sz w:val="24"/>
                <w:szCs w:val="26"/>
              </w:rPr>
              <w:t>Борковская</w:t>
            </w:r>
            <w:r w:rsidR="003459F5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улица, дом </w:t>
            </w:r>
            <w:r w:rsidR="00886F5F"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</w:p>
        </w:tc>
      </w:tr>
      <w:tr w:rsidR="00B13E0E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3E0E" w:rsidRPr="002E0075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  <w:p w:rsidR="00B13E0E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24:36:1801003:374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B13E0E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13E0E" w:rsidRPr="00B13E0E" w:rsidRDefault="003D4EF9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="003459F5"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 w:rsidR="003459F5">
              <w:rPr>
                <w:rFonts w:ascii="Times New Roman" w:eastAsia="Times New Roman" w:hAnsi="Times New Roman" w:cs="Times New Roman"/>
                <w:sz w:val="24"/>
                <w:szCs w:val="26"/>
              </w:rPr>
              <w:t>т село, Кузнечная  улица, дом 94 кв.1</w:t>
            </w:r>
            <w:r w:rsidR="003459F5"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</w:tr>
      <w:tr w:rsidR="006F1518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518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6F1518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F1518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6F1518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6F1518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6F1518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6F1518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Центральная,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элемент улично-дорожной сети </w:t>
            </w:r>
          </w:p>
        </w:tc>
      </w:tr>
      <w:tr w:rsidR="006F1518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518" w:rsidRPr="002E0075" w:rsidRDefault="006F1518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6F1518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1518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Партизанская,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Новостройка,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Мира,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24:36:0000000:1095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Краснопартизанская,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B304A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4A9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7426B6" w:rsidRDefault="00B304A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B304A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304A9" w:rsidRPr="006F1518" w:rsidRDefault="003D4EF9" w:rsidP="00B304A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B304A9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B304A9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Хандала село,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ул.</w:t>
            </w:r>
            <w:r w:rsidR="00742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</w:t>
            </w:r>
            <w:r w:rsidR="00B30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Буденного, </w:t>
            </w:r>
            <w:r w:rsidR="00B304A9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7426B6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6B6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7426B6" w:rsidRDefault="007426B6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24:36:0000000:1106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9E7A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663791,</w:t>
            </w:r>
            <w:r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</w:t>
            </w:r>
            <w:r w:rsidR="009E7A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Бакчет</w:t>
            </w:r>
            <w:r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село,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Трактовая,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7426B6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6B6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7426B6" w:rsidRDefault="007426B6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24:36:0000000:1098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3D4EF9" w:rsidP="009E7A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7426B6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</w:t>
            </w:r>
            <w:r w:rsidR="009E7A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Бакчет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село, </w:t>
            </w:r>
            <w:r w:rsidR="00742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Кузнечная, </w:t>
            </w:r>
            <w:r w:rsid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7426B6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6B6" w:rsidRPr="002E0075" w:rsidRDefault="007426B6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7426B6" w:rsidRDefault="007426B6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24:36:1802003:88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7426B6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426B6" w:rsidRPr="006F1518" w:rsidRDefault="003D4EF9" w:rsidP="009E7A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663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791,</w:t>
            </w:r>
            <w:r w:rsidR="007426B6" w:rsidRPr="006F1518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 xml:space="preserve"> 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Российская Федерация, Красноярский край, Тасеевский муниципальный район, сельское поселение Хандальский сельсовет, </w:t>
            </w:r>
            <w:r w:rsidR="009E7A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>Бакчет</w:t>
            </w:r>
            <w:r w:rsidR="007426B6" w:rsidRPr="006F15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 село, </w:t>
            </w:r>
            <w:r w:rsidR="00742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  <w:t xml:space="preserve">ул. Борковская, </w:t>
            </w:r>
            <w:r w:rsidR="007426B6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элемент улично-дорожной сети</w:t>
            </w:r>
          </w:p>
        </w:tc>
      </w:tr>
      <w:tr w:rsidR="003D4EF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EF9" w:rsidRPr="002E0075" w:rsidRDefault="003D4EF9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t>12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7426B6" w:rsidRDefault="003D4EF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24:36:1802001:119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6F1518" w:rsidRDefault="003D4EF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6F1518" w:rsidRDefault="003D4EF9" w:rsidP="003D4EF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т село, Кузнечная  улица, здание 94</w:t>
            </w:r>
          </w:p>
        </w:tc>
      </w:tr>
      <w:tr w:rsidR="003D4EF9" w:rsidRPr="00A00A1C" w:rsidTr="007426B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EF9" w:rsidRPr="002E0075" w:rsidRDefault="003D4EF9" w:rsidP="00133E4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E0075">
              <w:rPr>
                <w:rFonts w:ascii="Times New Roman" w:eastAsia="Times New Roman" w:hAnsi="Times New Roman" w:cs="Times New Roman"/>
                <w:sz w:val="24"/>
                <w:szCs w:val="26"/>
              </w:rPr>
              <w:lastRenderedPageBreak/>
              <w:t>13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Default="003D4EF9" w:rsidP="00133E4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24:36:1802001:114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Pr="006F1518" w:rsidRDefault="003D4EF9" w:rsidP="00133E4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6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D4EF9" w:rsidRDefault="003D4EF9" w:rsidP="003D4EF9">
            <w:pPr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6637</w:t>
            </w:r>
            <w:r w:rsidRPr="00B13E0E">
              <w:rPr>
                <w:rFonts w:ascii="Times New Roman" w:eastAsia="Times New Roman" w:hAnsi="Times New Roman" w:cs="Times New Roman"/>
                <w:sz w:val="24"/>
                <w:szCs w:val="26"/>
              </w:rPr>
              <w:t>91, Российская Федерация, Красноярский край, Тасеевский муниципальный район, сельское поселение Хандальский сельсовет, Бакче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т село, Кузнечная  улица, дом 80, кв.1</w:t>
            </w:r>
          </w:p>
        </w:tc>
      </w:tr>
    </w:tbl>
    <w:p w:rsidR="00B13E0E" w:rsidRPr="00A00A1C" w:rsidRDefault="00B13E0E" w:rsidP="00B13E0E">
      <w:pPr>
        <w:rPr>
          <w:sz w:val="26"/>
          <w:szCs w:val="26"/>
        </w:rPr>
      </w:pPr>
    </w:p>
    <w:p w:rsidR="00B13E0E" w:rsidRPr="005E01F1" w:rsidRDefault="00B13E0E" w:rsidP="00B13E0E">
      <w:pPr>
        <w:rPr>
          <w:sz w:val="24"/>
          <w:szCs w:val="24"/>
        </w:rPr>
      </w:pPr>
    </w:p>
    <w:p w:rsidR="00B13E0E" w:rsidRPr="00DB0BAF" w:rsidRDefault="00B13E0E" w:rsidP="00B13E0E"/>
    <w:p w:rsidR="0016042A" w:rsidRDefault="0016042A"/>
    <w:sectPr w:rsidR="0016042A" w:rsidSect="003D4EF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C8"/>
    <w:rsid w:val="000A63F5"/>
    <w:rsid w:val="0016042A"/>
    <w:rsid w:val="0016301C"/>
    <w:rsid w:val="001850C8"/>
    <w:rsid w:val="001D7E81"/>
    <w:rsid w:val="002E0075"/>
    <w:rsid w:val="003459F5"/>
    <w:rsid w:val="003757B7"/>
    <w:rsid w:val="003D4EF9"/>
    <w:rsid w:val="00692BA3"/>
    <w:rsid w:val="006F1518"/>
    <w:rsid w:val="007426B6"/>
    <w:rsid w:val="00886F5F"/>
    <w:rsid w:val="009E7AC9"/>
    <w:rsid w:val="00A9243D"/>
    <w:rsid w:val="00AB0ABE"/>
    <w:rsid w:val="00B13E0E"/>
    <w:rsid w:val="00B3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0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13E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E0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E0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13E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E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printable.php?do4=document&amp;id4=8ef33dbf-d2a3-465d-89ed-0d7ec719031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11</cp:revision>
  <cp:lastPrinted>2024-07-24T10:56:00Z</cp:lastPrinted>
  <dcterms:created xsi:type="dcterms:W3CDTF">2024-06-18T11:16:00Z</dcterms:created>
  <dcterms:modified xsi:type="dcterms:W3CDTF">2024-07-24T11:08:00Z</dcterms:modified>
</cp:coreProperties>
</file>